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dokument behandlar höga naturvärden i avverkningsanmälan A 43176-2023 i Sala kommun som inkom 2023-09-14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6662242, E 592193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