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Detta dokument behandlar höga naturvärden i avverkningsanmälan A 1196-2023 i Sala kommun som inkom 2023-01-09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6645974, E 583364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