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Detta dokument behandlar höga naturvärden i avverkningsanmälan A 43176-2023 i Sala kommun som inkom 2023-09-14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6662242, E 592193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