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Detta dokument behandlar höga naturvärden i avverkningsanmälan A 55550-2023 i Sala kommun som inkom 2023-11-02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6634489, E 588675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