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Detta dokument behandlar höga naturvärden i avverkningsanmälan A 59826-2025 i Sala kommun som inkom 2025-12-01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6647195, E 578108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gullgröppa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