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9803-2025 i Fagersta kommun</w:t>
      </w:r>
    </w:p>
    <w:p>
      <w:r>
        <w:t>Detta dokument behandlar höga naturvärden i avverkningsanmälan A 9803-2025 i Fagersta kommun. Denna avverkningsanmälan inkom 2025-02-28 13:19:40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9803-2025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6655312, E 548208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