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38128-2021 i Fagerst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