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307-2024 i Fager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