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Detta dokument behandlar höga naturvärden i avverkningsanmälan A 28438-2022 i Fagersta kommun som inkom 2022-07-05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6648868, E 542949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motaggsvamp (NT, T), stjärntagging (NT, T), tallticka (NT, T), ullticka (NT, T), vedtrappmossa (NT, T), kornknutmossa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