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Detta dokument behandlar höga naturvärden i avverkningsanmälan A 58307-2024 i Fagersta kommun som inkom 2024-12-06 och omfattar 1,0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26392" cy="5688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2639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6644735, E 546822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