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39-2023 i Köpin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