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dokument behandlar höga naturvärden i avverkningsanmälan A 46126-2022 i Köpings kommun som inkom 2022-10-13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6597945, E 545753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