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Detta dokument behandlar höga naturvärden i avverkningsanmälan A 31263-2024 i Köpings kommun som inkom 2024-07-30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7958" cy="5688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27958"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6599921, E 543235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2 naturvårdsarter hittats: mindre bastardsvärmare (VU) och jungfrulin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