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Detta dokument behandlar höga naturvärden i avverkningsanmälan A 46126-2022 i Köpings kommun som inkom 2022-10-13 och omfattar 17,5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6597945, E 545753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