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klagomål behandlar höga naturvärden i avverkningsanmälan A 53151-2021 i Köpings kommun som inkom 2021-09-29 och omfattar 1,1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6612436, E 534175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