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21576-2024 i 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