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dokument behandlar höga naturvärden i avverkningsanmälan A 35206-2025 i Köpings kommun. Denna avverkningsanmälan inkom 2025-07-15 00:00:00 och omfattar 9,8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6615512, E 555905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5857"/>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58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