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Detta dokument behandlar höga naturvärden i avverkningsanmälan A 46126-2022 i Köpings kommun som inkom 2022-10-13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6597945, E 545753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