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Detta dokument behandlar höga naturvärden i avverkningsanmälan A 31263-2024 i Köpings kommun som inkom 2024-07-30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6599921, E 543235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2 naturvårdsarter hittats: mindre bastardsvärmare (VU) och jungfrulin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