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Detta dokument behandlar höga naturvärden i avverkningsanmälan A 43942-2025 i Köpings kommun som inkom 2025-09-15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6605872, E 547491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storgröe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