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Detta dokument behandlar höga naturvärden i avverkningsanmälan A 47573-2025 i Köpings kommun som inkom 2025-10-01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6616159, E 538824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