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51718-2018 i Arboga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