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dokument behandlar höga naturvärden i avverkningsanmälan A 6640-2026 i Vansbro kommun som inkom 2026-01-30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dvärgbägarlav (NT, T), mörk kolflarnlav (NT), tallticka (NT, T), vedskivlav (NT, T), mindre märgborre (S,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6720285, E 467947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