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som inkom 2025-11-26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13 naturvårdsarter hittats: garnlav (VU, T), dropptaggsvamp (NT, T), kolflarnlav (NT, T), mörk kolflarnlav (NT), skarp dropptaggsvamp (NT), tallticka (NT, T), talltita (NT, §4), tretåig hackspett (NT, T, §4), bollvitmossa (S, T), mindre märgborre (S, T), vedticka (S, T), vågbandad barkbock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6697015, E 462523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