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som inkom 2022-09-16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6718946, E 466292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