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Detta dokument behandlar höga naturvärden i avverkningsanmälan A 45350-2024 i Vansbro kommun som inkom 2024-10-11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6687" cy="5688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0866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6720098, E 463382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dropptaggsvamp (NT, T), kolflarnlav (NT, T) och mindre märgborre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