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som inkom 2025-11-26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6697015, E 462523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13 naturvårdsarter hittats: garnlav (VU, T), dropptaggsvamp (NT, T), kolflarnlav (NT, T), mörk kolflarnlav (NT), skarp dropptaggsvamp (NT), tallticka (NT, T), talltita (NT, §4), tretåig hackspett (NT, T, §4), bollvitmossa (S, T), mindre märgborre (S, T), vedticka (S, T), vågbandad barkbock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