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dokument behandlar höga naturvärden i avverkningsanmälan A 1252-2023 i Malung-Sälens kommun som inkom 2023-01-10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6731652, E 411495 i SWEREF 99 TM.</w:t>
      </w:r>
    </w:p>
    <w:p>
      <w:pPr>
        <w:pStyle w:val="Heading2"/>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