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dokument behandlar höga naturvärden i avverkningsanmälan A 18275-2026 i Malung-Sälens kommun som inkom 2026-04-14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6712213, E 437818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