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dokument behandlar höga naturvärden i avverkningsanmälan A 19856-2023 i Malung-Sälens kommun som inkom 2023-05-07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6730035, E 408070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