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dokument behandlar höga naturvärden i avverkningsanmälan A 2612-2023 i Malung-Sälens kommun som inkom 2023-01-18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6727263, E 427518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