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dokument behandlar höga naturvärden i avverkningsanmälan A 43666-2023 i Malung-Sälens kommun som inkom 2023-09-18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6779458, E 380819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