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som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mörk kolflarnlav (NT) och vedflamlav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63695" cy="5688000"/>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4063695"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