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rostskinn (VU), ulltickeporing (VU), brunpudrad nållav (NT), gammelgransskål (NT), gränsticka (NT), kortskaftad ärgspik (NT), kötticka (NT), skrovellav (NT), tretåig hackspett (NT, §4), ullticka (NT), bronshjon (S), bårdlav (S), gulnål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