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52756-2025 i Malung-Sälens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