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Detta dokument behandlar höga naturvärden i avverkningsanmälan A 18275-2026 i Malung-Sälens kommun som inkom 2026-04-14 och omfattar 26,6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6712213, E 437818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