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som inkom 2026-05-07 och omfattar 61,2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6760452, E 403687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29 naturvårdsarter hittats: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