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Detta dokument behandlar höga naturvärden i avverkningsanmälan A 21950-2024 i Malung-Sälens kommun som inkom 2024-05-31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6724443, E 407994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