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Detta dokument behandlar höga naturvärden i avverkningsanmälan A 27212-2022 i Malung-Sälens kommun som inkom 2022-06-29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6710320, E 432170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