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Detta dokument behandlar höga naturvärden i avverkningsanmälan A 37770-2022 i Malung-Sälens kommun som inkom 2022-09-06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75109" cy="5688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175109"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6720301, E 441233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4 naturvårdsarter hittats: garnlav (VU, T), dvärgbägarlav (NT, T), vedskivlav (NT, T) och vågbandad barkbock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