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Detta dokument behandlar höga naturvärden i avverkningsanmälan A 9064-2025 i Malung-Sälens kommun som inkom 2025-02-25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6738847, E 399348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kolflarnlav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