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dokument behandlar höga naturvärden i avverkningsanmälan A 25672-2026 i Malung-Sälens kommun. Denna avverkningsanmälan inkom 2026-06-05 08:03:23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kortskaftad ärgspik (NT), mörk kolflarnlav (NT), vedflamlav (NT), vedskivlav (NT) och nästlav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6759292, E 391022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