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7938-2025 i Malung-Sälens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