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samrådsanmälan S 3190-2022 i Malung-Sälens kommun har hittats 32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