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6 meter från avverkningsanmälan A 40529-2026 i Malung-Sälens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