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78-2022 i Malung-Sä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