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22154-2026 i Malung-Sälens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