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58066-2025 i Malung-Sälens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