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734-2020 i Malung-Sälen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