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 meter från samrådsanmälan S 3189-2022 i Malung-Sälens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